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90" w:rsidRDefault="005C3190" w:rsidP="00344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28"/>
        </w:rPr>
      </w:pPr>
      <w:r w:rsidRPr="005C3190">
        <w:rPr>
          <w:b/>
          <w:color w:val="00B050"/>
          <w:sz w:val="28"/>
        </w:rPr>
        <w:t>ASSOCIATION VIE VAL DIS</w:t>
      </w:r>
    </w:p>
    <w:p w:rsidR="00FB2784" w:rsidRDefault="00FB2784">
      <w:pPr>
        <w:rPr>
          <w:b/>
          <w:color w:val="00B050"/>
          <w:sz w:val="24"/>
        </w:rPr>
      </w:pPr>
    </w:p>
    <w:p w:rsidR="005C3190" w:rsidRPr="00344E52" w:rsidRDefault="005C3190">
      <w:pPr>
        <w:rPr>
          <w:b/>
          <w:color w:val="00B050"/>
          <w:sz w:val="24"/>
        </w:rPr>
      </w:pPr>
      <w:r w:rsidRPr="00344E52">
        <w:rPr>
          <w:b/>
          <w:color w:val="00B050"/>
          <w:sz w:val="24"/>
        </w:rPr>
        <w:t>Objectif de l’</w:t>
      </w:r>
      <w:r w:rsidR="00FB2784">
        <w:rPr>
          <w:b/>
          <w:color w:val="00B050"/>
          <w:sz w:val="24"/>
        </w:rPr>
        <w:t>A</w:t>
      </w:r>
      <w:r w:rsidRPr="00344E52">
        <w:rPr>
          <w:b/>
          <w:color w:val="00B050"/>
          <w:sz w:val="24"/>
        </w:rPr>
        <w:t>ssociation</w:t>
      </w:r>
    </w:p>
    <w:p w:rsidR="00344E52" w:rsidRDefault="005C3190" w:rsidP="00344E52">
      <w:pPr>
        <w:jc w:val="both"/>
      </w:pPr>
      <w:r w:rsidRPr="00CC7CD1">
        <w:t>Créée en 2002</w:t>
      </w:r>
      <w:r w:rsidR="00FB2784">
        <w:t>, l’A</w:t>
      </w:r>
      <w:r w:rsidRPr="00CC7CD1">
        <w:t xml:space="preserve">ssociation Vie Val d’Is a pour objectif </w:t>
      </w:r>
      <w:r w:rsidRPr="00CC7CD1">
        <w:rPr>
          <w:b/>
        </w:rPr>
        <w:t>d’améliorer les conditions de vie de toutes les personnes qui travaillent à Val d’Isère </w:t>
      </w:r>
      <w:r w:rsidRPr="00CC7CD1">
        <w:t>: avalins et saisonniers sans distinction. Dans ce cadre, l</w:t>
      </w:r>
      <w:r w:rsidR="00FB2784">
        <w:t>’A</w:t>
      </w:r>
      <w:r w:rsidRPr="00CC7CD1">
        <w:t xml:space="preserve">ssociation tente de répondre aux particularités de la vie en station qui imposent un rythme de vie aux variations très marquées entre les saisons touristiques et les intersaisons. </w:t>
      </w:r>
    </w:p>
    <w:p w:rsidR="00FB2784" w:rsidRPr="00D85E36" w:rsidRDefault="00344E52" w:rsidP="00D85E36">
      <w:pPr>
        <w:jc w:val="both"/>
      </w:pPr>
      <w:r>
        <w:t xml:space="preserve">Vie Val d’Is organise tout au long de l’année divers événements </w:t>
      </w:r>
      <w:r w:rsidR="00A721F6">
        <w:t xml:space="preserve"> (soirée d’accueil, soirée verte, </w:t>
      </w:r>
      <w:proofErr w:type="spellStart"/>
      <w:r w:rsidR="00A721F6">
        <w:t>snowshow</w:t>
      </w:r>
      <w:proofErr w:type="spellEnd"/>
      <w:r w:rsidR="00A721F6">
        <w:t>, journée de l’environnement …</w:t>
      </w:r>
      <w:proofErr w:type="spellStart"/>
      <w:r w:rsidR="00A721F6">
        <w:t>etc</w:t>
      </w:r>
      <w:proofErr w:type="spellEnd"/>
      <w:r w:rsidR="00A721F6">
        <w:t xml:space="preserve">), </w:t>
      </w:r>
      <w:r>
        <w:t>qui ont tous pour objectif principal d’accueillir et de faciliter l’intégration des personnes travaillant à l’année ou à la saison sur la station, en associant convivialité et sensibilisation.</w:t>
      </w:r>
    </w:p>
    <w:p w:rsidR="005C3190" w:rsidRPr="00D85E36" w:rsidRDefault="005C3190" w:rsidP="005C3190">
      <w:pPr>
        <w:rPr>
          <w:b/>
          <w:color w:val="00B050"/>
          <w:sz w:val="24"/>
        </w:rPr>
      </w:pPr>
      <w:r w:rsidRPr="00D85E36">
        <w:rPr>
          <w:b/>
          <w:color w:val="00B050"/>
          <w:sz w:val="24"/>
        </w:rPr>
        <w:t>Charte des bénévoles</w:t>
      </w:r>
    </w:p>
    <w:p w:rsidR="005C3190" w:rsidRDefault="00A721F6">
      <w:r>
        <w:t>Pour permettre la réussite et le bon déroulement des événements proposés par l’Association, l</w:t>
      </w:r>
      <w:r w:rsidR="005C3190">
        <w:t>a venue</w:t>
      </w:r>
      <w:r>
        <w:t xml:space="preserve"> et le soutien</w:t>
      </w:r>
      <w:r w:rsidR="005C3190">
        <w:t xml:space="preserve"> de bénévoles </w:t>
      </w:r>
      <w:r>
        <w:t xml:space="preserve">est </w:t>
      </w:r>
      <w:r w:rsidR="005C3190">
        <w:t>essentiel</w:t>
      </w:r>
      <w:r>
        <w:t xml:space="preserve"> ! </w:t>
      </w:r>
    </w:p>
    <w:p w:rsidR="005C3190" w:rsidRPr="00344E52" w:rsidRDefault="005C3190" w:rsidP="00344E52">
      <w:pPr>
        <w:jc w:val="center"/>
        <w:rPr>
          <w:b/>
        </w:rPr>
      </w:pPr>
      <w:r w:rsidRPr="00344E52">
        <w:rPr>
          <w:b/>
        </w:rPr>
        <w:t>Vie Val d’Is s’engage à :</w:t>
      </w:r>
    </w:p>
    <w:p w:rsidR="005C3190" w:rsidRDefault="005C3190" w:rsidP="005C3190">
      <w:pPr>
        <w:pStyle w:val="Paragraphedeliste"/>
        <w:numPr>
          <w:ilvl w:val="0"/>
          <w:numId w:val="2"/>
        </w:numPr>
      </w:pPr>
      <w:r>
        <w:t>Accueillir et considérer le bénévole comme une personne ressource</w:t>
      </w:r>
    </w:p>
    <w:p w:rsidR="005C3190" w:rsidRDefault="005C3190" w:rsidP="005C3190">
      <w:pPr>
        <w:pStyle w:val="Paragraphedeliste"/>
        <w:numPr>
          <w:ilvl w:val="0"/>
          <w:numId w:val="2"/>
        </w:numPr>
      </w:pPr>
      <w:r>
        <w:t>Lui donner une information claire sur l’</w:t>
      </w:r>
      <w:r w:rsidR="00A721F6">
        <w:t>A</w:t>
      </w:r>
      <w:r>
        <w:t>ssociation, ses objectifs et son fonctionnement</w:t>
      </w:r>
    </w:p>
    <w:p w:rsidR="005C3190" w:rsidRDefault="005C3190" w:rsidP="005C3190">
      <w:pPr>
        <w:pStyle w:val="Paragraphedeliste"/>
        <w:numPr>
          <w:ilvl w:val="0"/>
          <w:numId w:val="2"/>
        </w:numPr>
      </w:pPr>
      <w:r>
        <w:t>Lui confier une activité qui lui conviendra</w:t>
      </w:r>
    </w:p>
    <w:p w:rsidR="005C3190" w:rsidRDefault="005C3190" w:rsidP="005C3190">
      <w:pPr>
        <w:pStyle w:val="Paragraphedeliste"/>
        <w:numPr>
          <w:ilvl w:val="0"/>
          <w:numId w:val="2"/>
        </w:numPr>
      </w:pPr>
      <w:r>
        <w:t>L’aider à s’insérer et à s’épanouir au sein de l’équipe</w:t>
      </w:r>
    </w:p>
    <w:p w:rsidR="005C3190" w:rsidRDefault="005C3190" w:rsidP="005C3190">
      <w:pPr>
        <w:pStyle w:val="Paragraphedeliste"/>
        <w:numPr>
          <w:ilvl w:val="0"/>
          <w:numId w:val="2"/>
        </w:numPr>
      </w:pPr>
      <w:r>
        <w:t>Le couvrir par une assurance adéquate</w:t>
      </w:r>
      <w:bookmarkStart w:id="0" w:name="_GoBack"/>
      <w:bookmarkEnd w:id="0"/>
    </w:p>
    <w:p w:rsidR="005C3190" w:rsidRPr="00344E52" w:rsidRDefault="005C3190" w:rsidP="00344E52">
      <w:pPr>
        <w:jc w:val="center"/>
        <w:rPr>
          <w:b/>
        </w:rPr>
      </w:pPr>
      <w:r w:rsidRPr="00344E52">
        <w:rPr>
          <w:b/>
        </w:rPr>
        <w:t>Chaque bénévole s’engage à :</w:t>
      </w:r>
    </w:p>
    <w:p w:rsidR="005C3190" w:rsidRDefault="005C3190" w:rsidP="005C3190">
      <w:pPr>
        <w:pStyle w:val="Paragraphedeliste"/>
        <w:numPr>
          <w:ilvl w:val="0"/>
          <w:numId w:val="2"/>
        </w:numPr>
      </w:pPr>
      <w:r>
        <w:t>Accepter les principes de l’</w:t>
      </w:r>
      <w:r w:rsidR="00A721F6">
        <w:t>A</w:t>
      </w:r>
      <w:r>
        <w:t>ssociation et se conformer à ses objectifs</w:t>
      </w:r>
    </w:p>
    <w:p w:rsidR="00344E52" w:rsidRDefault="00344E52" w:rsidP="005C3190">
      <w:pPr>
        <w:pStyle w:val="Paragraphedeliste"/>
        <w:numPr>
          <w:ilvl w:val="0"/>
          <w:numId w:val="2"/>
        </w:numPr>
      </w:pPr>
      <w:r>
        <w:t>Se sentir responsable et solidaire de la promotion et du développement de l’</w:t>
      </w:r>
      <w:r w:rsidR="00A721F6">
        <w:t>A</w:t>
      </w:r>
      <w:r>
        <w:t>ssociation</w:t>
      </w:r>
    </w:p>
    <w:p w:rsidR="00FB2784" w:rsidRDefault="00344E52" w:rsidP="00344E52">
      <w:pPr>
        <w:pStyle w:val="Paragraphedeliste"/>
        <w:numPr>
          <w:ilvl w:val="0"/>
          <w:numId w:val="2"/>
        </w:numPr>
      </w:pPr>
      <w:r>
        <w:t>Informer l’</w:t>
      </w:r>
      <w:r w:rsidR="00A721F6">
        <w:t>A</w:t>
      </w:r>
      <w:r>
        <w:t xml:space="preserve">ssociation en cas d’interruption momentanée ou définitive de l’activité. </w:t>
      </w:r>
    </w:p>
    <w:p w:rsidR="00D85E36" w:rsidRDefault="00D85E36" w:rsidP="00344E52"/>
    <w:p w:rsidR="00CC00A3" w:rsidRDefault="00CC00A3" w:rsidP="00344E52">
      <w:r>
        <w:t>A Val d’</w:t>
      </w:r>
      <w:r w:rsidR="00D85E36">
        <w:t>Isère, le____________</w:t>
      </w:r>
    </w:p>
    <w:p w:rsidR="00D85E36" w:rsidRDefault="00344E52" w:rsidP="00D85E36">
      <w:r>
        <w:t xml:space="preserve">Signature de l’Association 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du bénévole</w:t>
      </w:r>
    </w:p>
    <w:p w:rsidR="00D85E36" w:rsidRDefault="00D85E36" w:rsidP="00D85E36"/>
    <w:p w:rsidR="00D85E36" w:rsidRDefault="00D85E36" w:rsidP="00D85E36"/>
    <w:tbl>
      <w:tblPr>
        <w:tblStyle w:val="Grilledutableau"/>
        <w:tblpPr w:leftFromText="141" w:rightFromText="141" w:vertAnchor="text" w:horzAnchor="margin" w:tblpY="707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D85E36" w:rsidTr="00D85E36">
        <w:tc>
          <w:tcPr>
            <w:tcW w:w="1668" w:type="dxa"/>
          </w:tcPr>
          <w:p w:rsidR="00D85E36" w:rsidRDefault="00D85E36" w:rsidP="00D85E36">
            <w:r>
              <w:t>Nom, Prénom</w:t>
            </w:r>
          </w:p>
        </w:tc>
        <w:tc>
          <w:tcPr>
            <w:tcW w:w="7544" w:type="dxa"/>
          </w:tcPr>
          <w:p w:rsidR="00D85E36" w:rsidRDefault="00D85E36" w:rsidP="00D85E36"/>
        </w:tc>
      </w:tr>
      <w:tr w:rsidR="00D85E36" w:rsidTr="00D85E36">
        <w:tc>
          <w:tcPr>
            <w:tcW w:w="1668" w:type="dxa"/>
          </w:tcPr>
          <w:p w:rsidR="00D85E36" w:rsidRDefault="00D85E36" w:rsidP="00D85E36">
            <w:r>
              <w:t>Téléphone</w:t>
            </w:r>
          </w:p>
        </w:tc>
        <w:tc>
          <w:tcPr>
            <w:tcW w:w="7544" w:type="dxa"/>
          </w:tcPr>
          <w:p w:rsidR="00D85E36" w:rsidRDefault="00D85E36" w:rsidP="00D85E36"/>
        </w:tc>
      </w:tr>
      <w:tr w:rsidR="00D85E36" w:rsidTr="00D85E36">
        <w:tc>
          <w:tcPr>
            <w:tcW w:w="1668" w:type="dxa"/>
          </w:tcPr>
          <w:p w:rsidR="00D85E36" w:rsidRDefault="00D85E36" w:rsidP="00D85E36">
            <w:r>
              <w:t>Email</w:t>
            </w:r>
          </w:p>
        </w:tc>
        <w:tc>
          <w:tcPr>
            <w:tcW w:w="7544" w:type="dxa"/>
          </w:tcPr>
          <w:p w:rsidR="00D85E36" w:rsidRDefault="00D85E36" w:rsidP="00D85E36"/>
        </w:tc>
      </w:tr>
    </w:tbl>
    <w:p w:rsidR="00D85E36" w:rsidRDefault="00D85E36" w:rsidP="00D85E36"/>
    <w:sectPr w:rsidR="00D85E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52" w:rsidRDefault="00344E52" w:rsidP="00344E52">
      <w:pPr>
        <w:spacing w:after="0" w:line="240" w:lineRule="auto"/>
      </w:pPr>
      <w:r>
        <w:separator/>
      </w:r>
    </w:p>
  </w:endnote>
  <w:endnote w:type="continuationSeparator" w:id="0">
    <w:p w:rsidR="00344E52" w:rsidRDefault="00344E52" w:rsidP="0034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52" w:rsidRDefault="00344E52" w:rsidP="00344E52">
      <w:pPr>
        <w:spacing w:after="0" w:line="240" w:lineRule="auto"/>
      </w:pPr>
      <w:r>
        <w:separator/>
      </w:r>
    </w:p>
  </w:footnote>
  <w:footnote w:type="continuationSeparator" w:id="0">
    <w:p w:rsidR="00344E52" w:rsidRDefault="00344E52" w:rsidP="0034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E52" w:rsidRDefault="00344E5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2285365</wp:posOffset>
          </wp:positionH>
          <wp:positionV relativeFrom="paragraph">
            <wp:posOffset>-167640</wp:posOffset>
          </wp:positionV>
          <wp:extent cx="914400" cy="441960"/>
          <wp:effectExtent l="0" t="0" r="0" b="0"/>
          <wp:wrapThrough wrapText="bothSides">
            <wp:wrapPolygon edited="0">
              <wp:start x="0" y="0"/>
              <wp:lineTo x="0" y="20483"/>
              <wp:lineTo x="21150" y="20483"/>
              <wp:lineTo x="21150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VD + tit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3F53"/>
    <w:multiLevelType w:val="hybridMultilevel"/>
    <w:tmpl w:val="375058F4"/>
    <w:lvl w:ilvl="0" w:tplc="E5E89F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13264EC2"/>
    <w:multiLevelType w:val="hybridMultilevel"/>
    <w:tmpl w:val="60286F0E"/>
    <w:lvl w:ilvl="0" w:tplc="A0321EB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18AA4A"/>
        <w:u w:color="CCFF33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0"/>
    <w:rsid w:val="00344E52"/>
    <w:rsid w:val="00473458"/>
    <w:rsid w:val="005C3190"/>
    <w:rsid w:val="00A721F6"/>
    <w:rsid w:val="00CC00A3"/>
    <w:rsid w:val="00D85E36"/>
    <w:rsid w:val="00FB2784"/>
    <w:rsid w:val="00FC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lchesvertes">
    <w:name w:val="Flèches vertes"/>
    <w:basedOn w:val="Normal"/>
    <w:rsid w:val="005C3190"/>
    <w:pPr>
      <w:pBdr>
        <w:left w:val="single" w:sz="18" w:space="25" w:color="18AA4A"/>
      </w:pBdr>
      <w:tabs>
        <w:tab w:val="num" w:pos="360"/>
      </w:tabs>
      <w:spacing w:before="60" w:after="60" w:line="360" w:lineRule="auto"/>
      <w:ind w:left="924" w:hanging="357"/>
      <w:jc w:val="both"/>
      <w:outlineLvl w:val="4"/>
    </w:pPr>
    <w:rPr>
      <w:rFonts w:ascii="Calibri" w:eastAsia="Times New Roman" w:hAnsi="Calibri" w:cs="Times New Roman"/>
      <w:color w:val="00000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C3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E52"/>
  </w:style>
  <w:style w:type="paragraph" w:styleId="Pieddepage">
    <w:name w:val="footer"/>
    <w:basedOn w:val="Normal"/>
    <w:link w:val="PieddepageCar"/>
    <w:uiPriority w:val="99"/>
    <w:unhideWhenUsed/>
    <w:rsid w:val="003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E52"/>
  </w:style>
  <w:style w:type="paragraph" w:styleId="Textedebulles">
    <w:name w:val="Balloon Text"/>
    <w:basedOn w:val="Normal"/>
    <w:link w:val="TextedebullesCar"/>
    <w:uiPriority w:val="99"/>
    <w:semiHidden/>
    <w:unhideWhenUsed/>
    <w:rsid w:val="0034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8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lchesvertes">
    <w:name w:val="Flèches vertes"/>
    <w:basedOn w:val="Normal"/>
    <w:rsid w:val="005C3190"/>
    <w:pPr>
      <w:pBdr>
        <w:left w:val="single" w:sz="18" w:space="25" w:color="18AA4A"/>
      </w:pBdr>
      <w:tabs>
        <w:tab w:val="num" w:pos="360"/>
      </w:tabs>
      <w:spacing w:before="60" w:after="60" w:line="360" w:lineRule="auto"/>
      <w:ind w:left="924" w:hanging="357"/>
      <w:jc w:val="both"/>
      <w:outlineLvl w:val="4"/>
    </w:pPr>
    <w:rPr>
      <w:rFonts w:ascii="Calibri" w:eastAsia="Times New Roman" w:hAnsi="Calibri" w:cs="Times New Roman"/>
      <w:color w:val="00000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C31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E52"/>
  </w:style>
  <w:style w:type="paragraph" w:styleId="Pieddepage">
    <w:name w:val="footer"/>
    <w:basedOn w:val="Normal"/>
    <w:link w:val="PieddepageCar"/>
    <w:uiPriority w:val="99"/>
    <w:unhideWhenUsed/>
    <w:rsid w:val="00344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E52"/>
  </w:style>
  <w:style w:type="paragraph" w:styleId="Textedebulles">
    <w:name w:val="Balloon Text"/>
    <w:basedOn w:val="Normal"/>
    <w:link w:val="TextedebullesCar"/>
    <w:uiPriority w:val="99"/>
    <w:semiHidden/>
    <w:unhideWhenUsed/>
    <w:rsid w:val="00344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E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4E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8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Val d'Is</dc:creator>
  <cp:lastModifiedBy>Vie Val d'Is</cp:lastModifiedBy>
  <cp:revision>4</cp:revision>
  <cp:lastPrinted>2017-05-12T15:09:00Z</cp:lastPrinted>
  <dcterms:created xsi:type="dcterms:W3CDTF">2017-05-12T14:40:00Z</dcterms:created>
  <dcterms:modified xsi:type="dcterms:W3CDTF">2017-05-12T15:14:00Z</dcterms:modified>
</cp:coreProperties>
</file>